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F6014B" w14:textId="77777777" w:rsidR="004E79AD" w:rsidRDefault="004E79AD" w:rsidP="00E842A8">
      <w:pPr>
        <w:rPr>
          <w:rFonts w:ascii="Arial" w:hAnsi="Arial" w:cs="Arial"/>
          <w:i/>
          <w:spacing w:val="-1"/>
          <w:szCs w:val="14"/>
        </w:rPr>
        <w:sectPr w:rsidR="004E79AD" w:rsidSect="00455221">
          <w:headerReference w:type="even" r:id="rId8"/>
          <w:headerReference w:type="default" r:id="rId9"/>
          <w:footerReference w:type="default" r:id="rId10"/>
          <w:type w:val="continuous"/>
          <w:pgSz w:w="11900" w:h="16840"/>
          <w:pgMar w:top="2127" w:right="985" w:bottom="1135" w:left="1418" w:header="709" w:footer="708" w:gutter="0"/>
          <w:cols w:space="3119"/>
          <w:docGrid w:linePitch="326"/>
        </w:sectPr>
      </w:pPr>
    </w:p>
    <w:p w14:paraId="7D9C77FA" w14:textId="77777777" w:rsidR="0029483E" w:rsidRPr="00CA2A49" w:rsidRDefault="0029483E" w:rsidP="00CA2A49">
      <w:pPr>
        <w:ind w:left="1560"/>
        <w:rPr>
          <w:rFonts w:ascii="Arial" w:hAnsi="Arial" w:cs="Arial"/>
          <w:i/>
          <w:sz w:val="22"/>
          <w:szCs w:val="22"/>
          <w:lang w:eastAsia="en-GB"/>
        </w:rPr>
      </w:pPr>
      <w:r w:rsidRPr="00CA2A49">
        <w:rPr>
          <w:rFonts w:ascii="Arial" w:hAnsi="Arial" w:cs="Arial"/>
          <w:i/>
          <w:spacing w:val="-1"/>
          <w:sz w:val="22"/>
          <w:szCs w:val="22"/>
        </w:rPr>
        <w:t>Spaans Babcock B.V. is een NEN-, ISO-</w:t>
      </w:r>
      <w:r w:rsidRPr="00CA2A49">
        <w:rPr>
          <w:rFonts w:ascii="Arial" w:hAnsi="Arial" w:cs="Arial"/>
          <w:i/>
          <w:spacing w:val="-3"/>
          <w:sz w:val="22"/>
          <w:szCs w:val="22"/>
        </w:rPr>
        <w:t xml:space="preserve">9001:2000 en VCA** gecertificeerde onderneming </w:t>
      </w:r>
      <w:r w:rsidRPr="00CA2A49">
        <w:rPr>
          <w:rFonts w:ascii="Arial" w:hAnsi="Arial" w:cs="Arial"/>
          <w:i/>
          <w:sz w:val="22"/>
          <w:szCs w:val="22"/>
        </w:rPr>
        <w:t xml:space="preserve">gespecialiseerd in </w:t>
      </w:r>
      <w:r w:rsidR="00455221" w:rsidRPr="00CA2A49">
        <w:rPr>
          <w:rFonts w:ascii="Arial" w:hAnsi="Arial" w:cs="Arial"/>
          <w:i/>
          <w:sz w:val="22"/>
          <w:szCs w:val="22"/>
        </w:rPr>
        <w:t>waterzuivering apparatuur</w:t>
      </w:r>
      <w:r w:rsidRPr="00CA2A49">
        <w:rPr>
          <w:rFonts w:ascii="Arial" w:hAnsi="Arial" w:cs="Arial"/>
          <w:i/>
          <w:sz w:val="22"/>
          <w:szCs w:val="22"/>
        </w:rPr>
        <w:t xml:space="preserve"> en waterkrachtvijzels. De onderneming heeft zich de laatste jaren nadrukkelijk geprofileerd door naast de traditionele afvalwaterzuiveringsmarkt ook activiteiten in de waterkracht/Hydro</w:t>
      </w:r>
      <w:r w:rsidRPr="00CA2A49">
        <w:rPr>
          <w:rFonts w:ascii="Arial" w:hAnsi="Arial" w:cs="Arial"/>
          <w:i/>
          <w:spacing w:val="1"/>
          <w:sz w:val="22"/>
          <w:szCs w:val="22"/>
        </w:rPr>
        <w:t xml:space="preserve"> te ontwikkelen. Kernactiviteiten zijn het ontwerpen en leveren van vijzelpompen/generatoren, beluchters en </w:t>
      </w:r>
      <w:r w:rsidR="00455221" w:rsidRPr="00CA2A49">
        <w:rPr>
          <w:rFonts w:ascii="Arial" w:hAnsi="Arial" w:cs="Arial"/>
          <w:i/>
          <w:spacing w:val="1"/>
          <w:sz w:val="22"/>
          <w:szCs w:val="22"/>
        </w:rPr>
        <w:t>fijnroosters</w:t>
      </w:r>
      <w:r w:rsidRPr="00CA2A49">
        <w:rPr>
          <w:rFonts w:ascii="Arial" w:hAnsi="Arial" w:cs="Arial"/>
          <w:i/>
          <w:spacing w:val="1"/>
          <w:sz w:val="22"/>
          <w:szCs w:val="22"/>
        </w:rPr>
        <w:t xml:space="preserve"> voor onder andere water</w:t>
      </w:r>
      <w:r w:rsidRPr="00CA2A49">
        <w:rPr>
          <w:rFonts w:ascii="Arial" w:hAnsi="Arial" w:cs="Arial"/>
          <w:i/>
          <w:spacing w:val="-1"/>
          <w:sz w:val="22"/>
          <w:szCs w:val="22"/>
        </w:rPr>
        <w:t>zuiveringsinstallaties/pompstations. Daarnaast levert de onderneming service</w:t>
      </w:r>
      <w:r w:rsidRPr="00CA2A49">
        <w:rPr>
          <w:rFonts w:ascii="Arial" w:hAnsi="Arial" w:cs="Arial"/>
          <w:i/>
          <w:spacing w:val="3"/>
          <w:sz w:val="22"/>
          <w:szCs w:val="22"/>
        </w:rPr>
        <w:t xml:space="preserve"> en reservedelen voor de meer dan 35.000 door haar geproduceerde </w:t>
      </w:r>
      <w:r w:rsidRPr="00CA2A49">
        <w:rPr>
          <w:rFonts w:ascii="Arial" w:hAnsi="Arial" w:cs="Arial"/>
          <w:i/>
          <w:sz w:val="22"/>
          <w:szCs w:val="22"/>
        </w:rPr>
        <w:t>installaties. Spaans Babcock groeit en vorig jaar is er een nieuw duurzaam hoofd</w:t>
      </w:r>
      <w:r w:rsidRPr="00CA2A49">
        <w:rPr>
          <w:rFonts w:ascii="Arial" w:hAnsi="Arial" w:cs="Arial"/>
          <w:i/>
          <w:sz w:val="22"/>
          <w:szCs w:val="22"/>
        </w:rPr>
        <w:softHyphen/>
        <w:t>kantoor gekomen in Balk. De onderneming heeft vestigingen in meerdere landen met in totaal ruim 150 werknemers.</w:t>
      </w:r>
      <w:r w:rsidR="00722D1D" w:rsidRPr="00CA2A49">
        <w:rPr>
          <w:rFonts w:ascii="Arial" w:hAnsi="Arial" w:cs="Arial"/>
          <w:i/>
          <w:sz w:val="22"/>
          <w:szCs w:val="22"/>
        </w:rPr>
        <w:t xml:space="preserve"> </w:t>
      </w:r>
      <w:r w:rsidR="00455221" w:rsidRPr="00CA2A49">
        <w:rPr>
          <w:rFonts w:ascii="Arial" w:hAnsi="Arial" w:cs="Arial"/>
          <w:i/>
          <w:sz w:val="22"/>
          <w:szCs w:val="22"/>
        </w:rPr>
        <w:t>(www</w:t>
      </w:r>
      <w:r w:rsidR="00722D1D" w:rsidRPr="00CA2A49">
        <w:rPr>
          <w:rFonts w:ascii="Arial" w:hAnsi="Arial" w:cs="Arial"/>
          <w:i/>
          <w:sz w:val="22"/>
          <w:szCs w:val="22"/>
        </w:rPr>
        <w:t>.s</w:t>
      </w:r>
      <w:r w:rsidR="00455221" w:rsidRPr="00CA2A49">
        <w:rPr>
          <w:rFonts w:ascii="Arial" w:hAnsi="Arial" w:cs="Arial"/>
          <w:i/>
          <w:sz w:val="22"/>
          <w:szCs w:val="22"/>
        </w:rPr>
        <w:t>paansbabcock.com)</w:t>
      </w:r>
    </w:p>
    <w:p w14:paraId="76B3BAF0" w14:textId="77777777" w:rsidR="0029483E" w:rsidRDefault="0029483E" w:rsidP="0029483E">
      <w:pPr>
        <w:rPr>
          <w:rFonts w:ascii="Arial" w:hAnsi="Arial" w:cs="Arial"/>
          <w:i/>
          <w:sz w:val="27"/>
          <w:szCs w:val="27"/>
          <w:lang w:eastAsia="en-GB"/>
        </w:rPr>
      </w:pPr>
    </w:p>
    <w:p w14:paraId="6817729C" w14:textId="77777777" w:rsidR="0029483E" w:rsidRPr="00C90176" w:rsidRDefault="00722D1D" w:rsidP="00CA2A49">
      <w:pPr>
        <w:ind w:left="1560"/>
        <w:rPr>
          <w:rFonts w:ascii="Arial" w:hAnsi="Arial" w:cs="Arial"/>
          <w:sz w:val="22"/>
          <w:szCs w:val="22"/>
          <w:lang w:eastAsia="en-GB"/>
        </w:rPr>
      </w:pPr>
      <w:r w:rsidRPr="00C90176">
        <w:rPr>
          <w:rFonts w:ascii="Arial" w:hAnsi="Arial" w:cs="Arial"/>
          <w:sz w:val="22"/>
          <w:szCs w:val="22"/>
          <w:lang w:eastAsia="en-GB"/>
        </w:rPr>
        <w:t>Spaans Babcock is op zoek naar een</w:t>
      </w:r>
      <w:r w:rsidR="00534CD6">
        <w:rPr>
          <w:rFonts w:ascii="Arial" w:hAnsi="Arial" w:cs="Arial"/>
          <w:sz w:val="22"/>
          <w:szCs w:val="22"/>
          <w:lang w:eastAsia="en-GB"/>
        </w:rPr>
        <w:t>:</w:t>
      </w:r>
    </w:p>
    <w:p w14:paraId="6694BA63" w14:textId="77777777" w:rsidR="0029483E" w:rsidRDefault="0029483E" w:rsidP="00E842A8">
      <w:pPr>
        <w:rPr>
          <w:rFonts w:ascii="Arial" w:hAnsi="Arial" w:cs="Arial"/>
          <w:sz w:val="27"/>
          <w:szCs w:val="27"/>
          <w:lang w:eastAsia="en-GB"/>
        </w:rPr>
      </w:pPr>
    </w:p>
    <w:p w14:paraId="72BF617F" w14:textId="77777777" w:rsidR="00E842A8" w:rsidRPr="00CA2A49" w:rsidRDefault="00F51131" w:rsidP="00CA2A49">
      <w:pPr>
        <w:ind w:left="1560"/>
        <w:rPr>
          <w:rFonts w:ascii="Arial" w:hAnsi="Arial" w:cs="Arial"/>
          <w:b/>
          <w:sz w:val="28"/>
          <w:szCs w:val="28"/>
          <w:lang w:eastAsia="en-GB"/>
        </w:rPr>
      </w:pPr>
      <w:r>
        <w:rPr>
          <w:rFonts w:ascii="Arial" w:hAnsi="Arial" w:cs="Arial"/>
          <w:b/>
          <w:sz w:val="28"/>
          <w:szCs w:val="28"/>
          <w:lang w:eastAsia="en-GB"/>
        </w:rPr>
        <w:t>JUNIOR</w:t>
      </w:r>
      <w:r w:rsidR="00534CD6">
        <w:rPr>
          <w:rFonts w:ascii="Arial" w:hAnsi="Arial" w:cs="Arial"/>
          <w:b/>
          <w:sz w:val="28"/>
          <w:szCs w:val="28"/>
          <w:lang w:eastAsia="en-GB"/>
        </w:rPr>
        <w:t xml:space="preserve"> CAD ENGINEER</w:t>
      </w:r>
    </w:p>
    <w:p w14:paraId="330C36CE" w14:textId="77777777" w:rsidR="00E842A8" w:rsidRPr="00C51650" w:rsidRDefault="00E842A8" w:rsidP="00CA2A49">
      <w:pPr>
        <w:ind w:left="1560"/>
        <w:rPr>
          <w:rFonts w:ascii="Arial" w:hAnsi="Arial" w:cs="Arial"/>
          <w:sz w:val="27"/>
          <w:szCs w:val="27"/>
          <w:lang w:eastAsia="en-GB"/>
        </w:rPr>
      </w:pPr>
    </w:p>
    <w:p w14:paraId="769F4570" w14:textId="77777777" w:rsidR="00E842A8" w:rsidRDefault="00722D1D" w:rsidP="00CA2A49">
      <w:pPr>
        <w:ind w:left="1560"/>
        <w:rPr>
          <w:rFonts w:ascii="Arial" w:hAnsi="Arial" w:cs="Arial"/>
          <w:b/>
          <w:lang w:eastAsia="en-GB"/>
        </w:rPr>
      </w:pPr>
      <w:r w:rsidRPr="00CA2A49">
        <w:rPr>
          <w:rFonts w:ascii="Arial" w:hAnsi="Arial" w:cs="Arial"/>
          <w:b/>
          <w:lang w:eastAsia="en-GB"/>
        </w:rPr>
        <w:t>Functie-inhoud</w:t>
      </w:r>
      <w:r w:rsidR="00E842A8" w:rsidRPr="00CA2A49">
        <w:rPr>
          <w:rFonts w:ascii="Arial" w:hAnsi="Arial" w:cs="Arial"/>
          <w:b/>
          <w:lang w:eastAsia="en-GB"/>
        </w:rPr>
        <w:t xml:space="preserve"> </w:t>
      </w:r>
    </w:p>
    <w:p w14:paraId="5737DA43" w14:textId="77777777" w:rsidR="00300A68" w:rsidRDefault="00300A68" w:rsidP="00534CD6">
      <w:pPr>
        <w:autoSpaceDE w:val="0"/>
        <w:autoSpaceDN w:val="0"/>
        <w:adjustRightInd w:val="0"/>
        <w:ind w:left="1560"/>
        <w:rPr>
          <w:rFonts w:ascii="Arial" w:hAnsi="Arial" w:cs="Arial"/>
          <w:sz w:val="22"/>
          <w:szCs w:val="22"/>
          <w:lang w:eastAsia="nl-NL"/>
        </w:rPr>
      </w:pPr>
      <w:r>
        <w:rPr>
          <w:rFonts w:ascii="Arial" w:hAnsi="Arial" w:cs="Arial"/>
          <w:sz w:val="22"/>
          <w:szCs w:val="22"/>
          <w:lang w:eastAsia="nl-NL"/>
        </w:rPr>
        <w:t>D</w:t>
      </w:r>
      <w:r w:rsidRPr="00300A68">
        <w:rPr>
          <w:rFonts w:ascii="Arial" w:hAnsi="Arial" w:cs="Arial"/>
          <w:sz w:val="22"/>
          <w:szCs w:val="22"/>
          <w:lang w:eastAsia="nl-NL"/>
        </w:rPr>
        <w:t>e afdeling Engineering houdt zich bezig met het ontwikkelen, berekenen</w:t>
      </w:r>
      <w:r w:rsidR="00534CD6">
        <w:rPr>
          <w:rFonts w:ascii="Arial" w:hAnsi="Arial" w:cs="Arial"/>
          <w:sz w:val="22"/>
          <w:szCs w:val="22"/>
          <w:lang w:eastAsia="nl-NL"/>
        </w:rPr>
        <w:t xml:space="preserve"> </w:t>
      </w:r>
      <w:r w:rsidR="00776C85">
        <w:rPr>
          <w:rFonts w:ascii="Arial" w:hAnsi="Arial" w:cs="Arial"/>
          <w:sz w:val="22"/>
          <w:szCs w:val="22"/>
          <w:lang w:eastAsia="nl-NL"/>
        </w:rPr>
        <w:t>/</w:t>
      </w:r>
      <w:r w:rsidR="00534CD6">
        <w:rPr>
          <w:rFonts w:ascii="Arial" w:hAnsi="Arial" w:cs="Arial"/>
          <w:sz w:val="22"/>
          <w:szCs w:val="22"/>
          <w:lang w:eastAsia="nl-NL"/>
        </w:rPr>
        <w:t xml:space="preserve"> FEA-analyseren</w:t>
      </w:r>
      <w:r w:rsidRPr="00300A68">
        <w:rPr>
          <w:rFonts w:ascii="Arial" w:hAnsi="Arial" w:cs="Arial"/>
          <w:sz w:val="22"/>
          <w:szCs w:val="22"/>
          <w:lang w:eastAsia="nl-NL"/>
        </w:rPr>
        <w:t>,</w:t>
      </w:r>
      <w:r w:rsidR="00534CD6">
        <w:rPr>
          <w:rFonts w:ascii="Arial" w:hAnsi="Arial" w:cs="Arial"/>
          <w:sz w:val="22"/>
          <w:szCs w:val="22"/>
          <w:lang w:eastAsia="nl-NL"/>
        </w:rPr>
        <w:t xml:space="preserve"> en maken van opstellingstekeningen</w:t>
      </w:r>
      <w:r w:rsidR="00776C85">
        <w:rPr>
          <w:rFonts w:ascii="Arial" w:hAnsi="Arial" w:cs="Arial"/>
          <w:sz w:val="22"/>
          <w:szCs w:val="22"/>
          <w:lang w:eastAsia="nl-NL"/>
        </w:rPr>
        <w:t xml:space="preserve">, </w:t>
      </w:r>
      <w:r w:rsidRPr="00300A68">
        <w:rPr>
          <w:rFonts w:ascii="Arial" w:hAnsi="Arial" w:cs="Arial"/>
          <w:sz w:val="22"/>
          <w:szCs w:val="22"/>
          <w:lang w:eastAsia="nl-NL"/>
        </w:rPr>
        <w:t xml:space="preserve">en </w:t>
      </w:r>
      <w:r w:rsidR="00776C85">
        <w:rPr>
          <w:rFonts w:ascii="Arial" w:hAnsi="Arial" w:cs="Arial"/>
          <w:sz w:val="22"/>
          <w:szCs w:val="22"/>
          <w:lang w:eastAsia="nl-NL"/>
        </w:rPr>
        <w:t xml:space="preserve">het </w:t>
      </w:r>
      <w:r w:rsidRPr="00300A68">
        <w:rPr>
          <w:rFonts w:ascii="Arial" w:hAnsi="Arial" w:cs="Arial"/>
          <w:sz w:val="22"/>
          <w:szCs w:val="22"/>
          <w:lang w:eastAsia="nl-NL"/>
        </w:rPr>
        <w:t xml:space="preserve">uitwerken </w:t>
      </w:r>
      <w:r w:rsidR="00776C85">
        <w:rPr>
          <w:rFonts w:ascii="Arial" w:hAnsi="Arial" w:cs="Arial"/>
          <w:sz w:val="22"/>
          <w:szCs w:val="22"/>
          <w:lang w:eastAsia="nl-NL"/>
        </w:rPr>
        <w:t xml:space="preserve">van </w:t>
      </w:r>
      <w:r w:rsidRPr="00300A68">
        <w:rPr>
          <w:rFonts w:ascii="Arial" w:hAnsi="Arial" w:cs="Arial"/>
          <w:sz w:val="22"/>
          <w:szCs w:val="22"/>
          <w:lang w:eastAsia="nl-NL"/>
        </w:rPr>
        <w:t>fabricagetekeningen van vijzelpompen</w:t>
      </w:r>
      <w:r w:rsidR="00776C85">
        <w:rPr>
          <w:rFonts w:ascii="Arial" w:hAnsi="Arial" w:cs="Arial"/>
          <w:sz w:val="22"/>
          <w:szCs w:val="22"/>
          <w:lang w:eastAsia="nl-NL"/>
        </w:rPr>
        <w:t>,</w:t>
      </w:r>
      <w:r w:rsidR="00534CD6">
        <w:rPr>
          <w:rFonts w:ascii="Arial" w:hAnsi="Arial" w:cs="Arial"/>
          <w:sz w:val="22"/>
          <w:szCs w:val="22"/>
          <w:lang w:eastAsia="nl-NL"/>
        </w:rPr>
        <w:t xml:space="preserve"> </w:t>
      </w:r>
      <w:r w:rsidRPr="00300A68">
        <w:rPr>
          <w:rFonts w:ascii="Arial" w:hAnsi="Arial" w:cs="Arial"/>
          <w:sz w:val="22"/>
          <w:szCs w:val="22"/>
          <w:lang w:eastAsia="nl-NL"/>
        </w:rPr>
        <w:t xml:space="preserve">vijzelgeneratoren, </w:t>
      </w:r>
      <w:proofErr w:type="spellStart"/>
      <w:r w:rsidRPr="00300A68">
        <w:rPr>
          <w:rFonts w:ascii="Arial" w:hAnsi="Arial" w:cs="Arial"/>
          <w:sz w:val="22"/>
          <w:szCs w:val="22"/>
          <w:lang w:eastAsia="nl-NL"/>
        </w:rPr>
        <w:t>fijnroosters</w:t>
      </w:r>
      <w:proofErr w:type="spellEnd"/>
      <w:r w:rsidRPr="00300A68">
        <w:rPr>
          <w:rFonts w:ascii="Arial" w:hAnsi="Arial" w:cs="Arial"/>
          <w:sz w:val="22"/>
          <w:szCs w:val="22"/>
          <w:lang w:eastAsia="nl-NL"/>
        </w:rPr>
        <w:t>, beluchters en alle aanvullende constructies.</w:t>
      </w:r>
    </w:p>
    <w:p w14:paraId="14BD30DB" w14:textId="77777777" w:rsidR="00244F46" w:rsidRDefault="00244F46" w:rsidP="00534CD6">
      <w:pPr>
        <w:pStyle w:val="Geenafstand"/>
        <w:ind w:left="1560"/>
        <w:rPr>
          <w:rFonts w:ascii="Arial" w:hAnsi="Arial" w:cs="Arial"/>
          <w:szCs w:val="22"/>
          <w:lang w:eastAsia="en-GB"/>
        </w:rPr>
      </w:pPr>
    </w:p>
    <w:p w14:paraId="39080658" w14:textId="77777777" w:rsidR="00722D1D" w:rsidRDefault="00E842A8" w:rsidP="00CA2A49">
      <w:pPr>
        <w:pStyle w:val="Geenafstand"/>
        <w:ind w:left="1560"/>
        <w:rPr>
          <w:rFonts w:ascii="Arial" w:hAnsi="Arial" w:cs="Arial"/>
          <w:szCs w:val="22"/>
          <w:lang w:eastAsia="en-GB"/>
        </w:rPr>
      </w:pPr>
      <w:r w:rsidRPr="00C90176">
        <w:rPr>
          <w:rFonts w:ascii="Arial" w:hAnsi="Arial" w:cs="Arial"/>
          <w:szCs w:val="22"/>
          <w:lang w:eastAsia="en-GB"/>
        </w:rPr>
        <w:t>Taken:</w:t>
      </w:r>
    </w:p>
    <w:p w14:paraId="03E82E12" w14:textId="77777777" w:rsidR="00CA60F0" w:rsidRPr="00CA60F0" w:rsidRDefault="00CA60F0" w:rsidP="00244F46">
      <w:pPr>
        <w:pStyle w:val="Lijstalinea"/>
        <w:numPr>
          <w:ilvl w:val="0"/>
          <w:numId w:val="13"/>
        </w:numPr>
        <w:spacing w:before="100" w:beforeAutospacing="1" w:after="100" w:afterAutospacing="1"/>
        <w:ind w:left="1560" w:firstLine="0"/>
        <w:rPr>
          <w:rFonts w:ascii="Arial" w:hAnsi="Arial" w:cs="Arial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Uitwerken van tekeningen van de diverse projecten</w:t>
      </w:r>
    </w:p>
    <w:p w14:paraId="7D3C22AE" w14:textId="77777777" w:rsidR="00244F46" w:rsidRPr="00CA60F0" w:rsidRDefault="00CA60F0" w:rsidP="00CA60F0">
      <w:pPr>
        <w:pStyle w:val="Lijstalinea"/>
        <w:numPr>
          <w:ilvl w:val="0"/>
          <w:numId w:val="13"/>
        </w:numPr>
        <w:spacing w:before="100" w:beforeAutospacing="1" w:after="100" w:afterAutospacing="1"/>
        <w:ind w:left="2127" w:hanging="567"/>
        <w:rPr>
          <w:rFonts w:ascii="Arial" w:hAnsi="Arial" w:cs="Arial"/>
          <w:sz w:val="22"/>
          <w:szCs w:val="22"/>
          <w:lang w:eastAsia="en-GB"/>
        </w:rPr>
      </w:pPr>
      <w:r w:rsidRPr="00CA60F0">
        <w:rPr>
          <w:rFonts w:ascii="Arial" w:hAnsi="Arial" w:cs="Arial"/>
          <w:sz w:val="22"/>
          <w:szCs w:val="22"/>
          <w:lang w:eastAsia="en-GB"/>
        </w:rPr>
        <w:t xml:space="preserve">Ondersteunen bij </w:t>
      </w:r>
      <w:r w:rsidR="00244F46" w:rsidRPr="00CA60F0">
        <w:rPr>
          <w:rFonts w:ascii="Arial" w:hAnsi="Arial" w:cs="Arial"/>
          <w:sz w:val="22"/>
          <w:szCs w:val="22"/>
          <w:lang w:eastAsia="en-GB"/>
        </w:rPr>
        <w:t>ontwikkel</w:t>
      </w:r>
      <w:r w:rsidRPr="00CA60F0">
        <w:rPr>
          <w:rFonts w:ascii="Arial" w:hAnsi="Arial" w:cs="Arial"/>
          <w:sz w:val="22"/>
          <w:szCs w:val="22"/>
          <w:lang w:eastAsia="en-GB"/>
        </w:rPr>
        <w:t xml:space="preserve">ing </w:t>
      </w:r>
      <w:r w:rsidR="00244F46" w:rsidRPr="00CA60F0">
        <w:rPr>
          <w:rFonts w:ascii="Arial" w:hAnsi="Arial" w:cs="Arial"/>
          <w:sz w:val="22"/>
          <w:szCs w:val="22"/>
          <w:lang w:eastAsia="en-GB"/>
        </w:rPr>
        <w:t>van nieuwe producten</w:t>
      </w:r>
      <w:r w:rsidRPr="00CA60F0">
        <w:rPr>
          <w:rFonts w:ascii="Arial" w:hAnsi="Arial" w:cs="Arial"/>
          <w:sz w:val="22"/>
          <w:szCs w:val="22"/>
          <w:lang w:eastAsia="en-GB"/>
        </w:rPr>
        <w:t xml:space="preserve">, </w:t>
      </w:r>
      <w:r w:rsidR="00244F46" w:rsidRPr="00CA60F0">
        <w:rPr>
          <w:rFonts w:ascii="Arial" w:hAnsi="Arial" w:cs="Arial"/>
          <w:sz w:val="22"/>
          <w:szCs w:val="22"/>
          <w:lang w:eastAsia="en-GB"/>
        </w:rPr>
        <w:t>doorontwikkel</w:t>
      </w:r>
      <w:r w:rsidRPr="00CA60F0">
        <w:rPr>
          <w:rFonts w:ascii="Arial" w:hAnsi="Arial" w:cs="Arial"/>
          <w:sz w:val="22"/>
          <w:szCs w:val="22"/>
          <w:lang w:eastAsia="en-GB"/>
        </w:rPr>
        <w:t xml:space="preserve">ing </w:t>
      </w:r>
      <w:r w:rsidR="00244F46" w:rsidRPr="00CA60F0">
        <w:rPr>
          <w:rFonts w:ascii="Arial" w:hAnsi="Arial" w:cs="Arial"/>
          <w:sz w:val="22"/>
          <w:szCs w:val="22"/>
          <w:lang w:eastAsia="en-GB"/>
        </w:rPr>
        <w:t>bestaande producten en productiemethodes</w:t>
      </w:r>
      <w:r w:rsidR="00776C85" w:rsidRPr="00CA60F0">
        <w:rPr>
          <w:rFonts w:ascii="Arial" w:hAnsi="Arial" w:cs="Arial"/>
          <w:sz w:val="22"/>
          <w:szCs w:val="22"/>
          <w:lang w:eastAsia="en-GB"/>
        </w:rPr>
        <w:t>.</w:t>
      </w:r>
    </w:p>
    <w:p w14:paraId="070B6B9E" w14:textId="77777777" w:rsidR="00244F46" w:rsidRDefault="00244F46" w:rsidP="00244F46">
      <w:pPr>
        <w:pStyle w:val="Lijstalinea"/>
        <w:numPr>
          <w:ilvl w:val="0"/>
          <w:numId w:val="13"/>
        </w:numPr>
        <w:spacing w:before="100" w:beforeAutospacing="1" w:after="100" w:afterAutospacing="1"/>
        <w:ind w:left="1985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ab/>
        <w:t>Het documenteren van bovengenoemde werkzaamheden</w:t>
      </w:r>
      <w:r w:rsidR="00776C85">
        <w:rPr>
          <w:rFonts w:ascii="Arial" w:hAnsi="Arial" w:cs="Arial"/>
          <w:sz w:val="22"/>
          <w:szCs w:val="22"/>
          <w:lang w:eastAsia="en-GB"/>
        </w:rPr>
        <w:t>.</w:t>
      </w:r>
    </w:p>
    <w:p w14:paraId="5C2C505B" w14:textId="77777777" w:rsidR="001A5732" w:rsidRDefault="001A5732" w:rsidP="001A5732">
      <w:pPr>
        <w:pStyle w:val="Lijstalinea"/>
        <w:numPr>
          <w:ilvl w:val="0"/>
          <w:numId w:val="13"/>
        </w:numPr>
        <w:spacing w:before="100" w:beforeAutospacing="1" w:after="100" w:afterAutospacing="1"/>
        <w:ind w:left="2127" w:hanging="502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Ondersteunen van collega’s bij het analyseren en oplossen van problemen op onder andere mechanisch gebied, maar ook op de verdere oper</w:t>
      </w:r>
      <w:r w:rsidR="00534CD6">
        <w:rPr>
          <w:rFonts w:ascii="Arial" w:hAnsi="Arial" w:cs="Arial"/>
          <w:sz w:val="22"/>
          <w:szCs w:val="22"/>
          <w:lang w:eastAsia="en-GB"/>
        </w:rPr>
        <w:t>a</w:t>
      </w:r>
      <w:r>
        <w:rPr>
          <w:rFonts w:ascii="Arial" w:hAnsi="Arial" w:cs="Arial"/>
          <w:sz w:val="22"/>
          <w:szCs w:val="22"/>
          <w:lang w:eastAsia="en-GB"/>
        </w:rPr>
        <w:t>t</w:t>
      </w:r>
      <w:r w:rsidR="00776C85">
        <w:rPr>
          <w:rFonts w:ascii="Arial" w:hAnsi="Arial" w:cs="Arial"/>
          <w:sz w:val="22"/>
          <w:szCs w:val="22"/>
          <w:lang w:eastAsia="en-GB"/>
        </w:rPr>
        <w:t>i</w:t>
      </w:r>
      <w:r>
        <w:rPr>
          <w:rFonts w:ascii="Arial" w:hAnsi="Arial" w:cs="Arial"/>
          <w:sz w:val="22"/>
          <w:szCs w:val="22"/>
          <w:lang w:eastAsia="en-GB"/>
        </w:rPr>
        <w:t>on</w:t>
      </w:r>
      <w:r w:rsidR="00534CD6">
        <w:rPr>
          <w:rFonts w:ascii="Arial" w:hAnsi="Arial" w:cs="Arial"/>
          <w:sz w:val="22"/>
          <w:szCs w:val="22"/>
          <w:lang w:eastAsia="en-GB"/>
        </w:rPr>
        <w:t>e</w:t>
      </w:r>
      <w:r>
        <w:rPr>
          <w:rFonts w:ascii="Arial" w:hAnsi="Arial" w:cs="Arial"/>
          <w:sz w:val="22"/>
          <w:szCs w:val="22"/>
          <w:lang w:eastAsia="en-GB"/>
        </w:rPr>
        <w:t>le en commerciële afdelingen</w:t>
      </w:r>
      <w:r w:rsidR="00534CD6">
        <w:rPr>
          <w:rFonts w:ascii="Arial" w:hAnsi="Arial" w:cs="Arial"/>
          <w:sz w:val="22"/>
          <w:szCs w:val="22"/>
          <w:lang w:eastAsia="en-GB"/>
        </w:rPr>
        <w:t>.</w:t>
      </w:r>
    </w:p>
    <w:p w14:paraId="2B13A999" w14:textId="77777777" w:rsidR="00E842A8" w:rsidRPr="00C90176" w:rsidRDefault="00E842A8" w:rsidP="00E842A8">
      <w:pPr>
        <w:pStyle w:val="Geenafstand"/>
        <w:rPr>
          <w:rFonts w:ascii="Arial" w:hAnsi="Arial" w:cs="Arial"/>
          <w:szCs w:val="22"/>
          <w:lang w:eastAsia="en-GB"/>
        </w:rPr>
      </w:pPr>
    </w:p>
    <w:p w14:paraId="2C5E13B2" w14:textId="77777777" w:rsidR="00E842A8" w:rsidRPr="00C90176" w:rsidRDefault="00E842A8" w:rsidP="00CA2A49">
      <w:pPr>
        <w:ind w:left="1560"/>
        <w:rPr>
          <w:rFonts w:ascii="Arial" w:hAnsi="Arial" w:cs="Arial"/>
          <w:b/>
          <w:color w:val="62C1E9"/>
          <w:sz w:val="22"/>
          <w:szCs w:val="22"/>
          <w:lang w:eastAsia="en-GB"/>
        </w:rPr>
      </w:pPr>
      <w:r w:rsidRPr="00C90176">
        <w:rPr>
          <w:rFonts w:ascii="Arial" w:hAnsi="Arial" w:cs="Arial"/>
          <w:b/>
          <w:sz w:val="22"/>
          <w:szCs w:val="22"/>
          <w:lang w:eastAsia="en-GB"/>
        </w:rPr>
        <w:t>Functie-eisen</w:t>
      </w:r>
    </w:p>
    <w:p w14:paraId="30266796" w14:textId="693D2FA7" w:rsidR="00DD740C" w:rsidRPr="00C90176" w:rsidRDefault="00CA60F0" w:rsidP="00CA2A49">
      <w:pPr>
        <w:pStyle w:val="Lijstalinea"/>
        <w:numPr>
          <w:ilvl w:val="0"/>
          <w:numId w:val="13"/>
        </w:numPr>
        <w:spacing w:before="100" w:beforeAutospacing="1" w:after="100" w:afterAutospacing="1"/>
        <w:ind w:left="1985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A</w:t>
      </w:r>
      <w:r w:rsidR="00300A68">
        <w:rPr>
          <w:rFonts w:ascii="Arial" w:hAnsi="Arial" w:cs="Arial"/>
          <w:sz w:val="22"/>
          <w:szCs w:val="22"/>
          <w:lang w:eastAsia="en-GB"/>
        </w:rPr>
        <w:t xml:space="preserve">fgeronde </w:t>
      </w:r>
      <w:r>
        <w:rPr>
          <w:rFonts w:ascii="Arial" w:hAnsi="Arial" w:cs="Arial"/>
          <w:sz w:val="22"/>
          <w:szCs w:val="22"/>
          <w:lang w:eastAsia="en-GB"/>
        </w:rPr>
        <w:t>M</w:t>
      </w:r>
      <w:r w:rsidR="00300A68">
        <w:rPr>
          <w:rFonts w:ascii="Arial" w:hAnsi="Arial" w:cs="Arial"/>
          <w:sz w:val="22"/>
          <w:szCs w:val="22"/>
          <w:lang w:eastAsia="en-GB"/>
        </w:rPr>
        <w:t>BO</w:t>
      </w:r>
      <w:r>
        <w:rPr>
          <w:rFonts w:ascii="Arial" w:hAnsi="Arial" w:cs="Arial"/>
          <w:sz w:val="22"/>
          <w:szCs w:val="22"/>
          <w:lang w:eastAsia="en-GB"/>
        </w:rPr>
        <w:t xml:space="preserve"> </w:t>
      </w:r>
      <w:r w:rsidR="00300A68">
        <w:rPr>
          <w:rFonts w:ascii="Arial" w:hAnsi="Arial" w:cs="Arial"/>
          <w:sz w:val="22"/>
          <w:szCs w:val="22"/>
          <w:lang w:eastAsia="en-GB"/>
        </w:rPr>
        <w:t>opleiding Werktuigbouw</w:t>
      </w:r>
    </w:p>
    <w:p w14:paraId="4C60A9C0" w14:textId="77777777" w:rsidR="00722D1D" w:rsidRPr="00C90176" w:rsidRDefault="00CA60F0" w:rsidP="00CA2A49">
      <w:pPr>
        <w:pStyle w:val="Lijstalinea"/>
        <w:numPr>
          <w:ilvl w:val="0"/>
          <w:numId w:val="13"/>
        </w:numPr>
        <w:spacing w:before="100" w:beforeAutospacing="1" w:after="100" w:afterAutospacing="1"/>
        <w:ind w:left="1985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Bij voorkeur </w:t>
      </w:r>
      <w:r w:rsidR="00300A68">
        <w:rPr>
          <w:rFonts w:ascii="Arial" w:hAnsi="Arial" w:cs="Arial"/>
          <w:sz w:val="22"/>
          <w:szCs w:val="22"/>
          <w:lang w:eastAsia="en-GB"/>
        </w:rPr>
        <w:t xml:space="preserve">ervaring met </w:t>
      </w:r>
      <w:proofErr w:type="spellStart"/>
      <w:r w:rsidR="00300A68">
        <w:rPr>
          <w:rFonts w:ascii="Arial" w:hAnsi="Arial" w:cs="Arial"/>
          <w:sz w:val="22"/>
          <w:szCs w:val="22"/>
          <w:lang w:eastAsia="en-GB"/>
        </w:rPr>
        <w:t>AutoCad</w:t>
      </w:r>
      <w:proofErr w:type="spellEnd"/>
      <w:r w:rsidR="00300A68">
        <w:rPr>
          <w:rFonts w:ascii="Arial" w:hAnsi="Arial" w:cs="Arial"/>
          <w:sz w:val="22"/>
          <w:szCs w:val="22"/>
          <w:lang w:eastAsia="en-GB"/>
        </w:rPr>
        <w:t xml:space="preserve"> en </w:t>
      </w:r>
      <w:proofErr w:type="spellStart"/>
      <w:r w:rsidR="00300A68">
        <w:rPr>
          <w:rFonts w:ascii="Arial" w:hAnsi="Arial" w:cs="Arial"/>
          <w:sz w:val="22"/>
          <w:szCs w:val="22"/>
          <w:lang w:eastAsia="en-GB"/>
        </w:rPr>
        <w:t>Inventor</w:t>
      </w:r>
      <w:proofErr w:type="spellEnd"/>
    </w:p>
    <w:p w14:paraId="335D16CC" w14:textId="77777777" w:rsidR="00722D1D" w:rsidRPr="00C90176" w:rsidRDefault="00244F46" w:rsidP="00CA2A49">
      <w:pPr>
        <w:pStyle w:val="Lijstalinea"/>
        <w:numPr>
          <w:ilvl w:val="0"/>
          <w:numId w:val="13"/>
        </w:numPr>
        <w:spacing w:before="100" w:beforeAutospacing="1" w:after="100" w:afterAutospacing="1"/>
        <w:ind w:left="1985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>Vaardig met Word en Excel</w:t>
      </w:r>
    </w:p>
    <w:p w14:paraId="1540671B" w14:textId="77777777" w:rsidR="00722D1D" w:rsidRPr="00C90176" w:rsidRDefault="00244F46" w:rsidP="00CA2A49">
      <w:pPr>
        <w:pStyle w:val="Lijstalinea"/>
        <w:numPr>
          <w:ilvl w:val="0"/>
          <w:numId w:val="13"/>
        </w:numPr>
        <w:spacing w:before="100" w:beforeAutospacing="1" w:after="100" w:afterAutospacing="1"/>
        <w:ind w:left="1985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</w:rPr>
        <w:t>Creatief en Flexibel</w:t>
      </w:r>
    </w:p>
    <w:p w14:paraId="62C025DD" w14:textId="77777777" w:rsidR="00722D1D" w:rsidRPr="00C90176" w:rsidRDefault="00CA60F0" w:rsidP="00CA2A49">
      <w:pPr>
        <w:pStyle w:val="Lijstalinea"/>
        <w:numPr>
          <w:ilvl w:val="0"/>
          <w:numId w:val="13"/>
        </w:numPr>
        <w:spacing w:before="100" w:beforeAutospacing="1" w:after="100" w:afterAutospacing="1"/>
        <w:ind w:left="1985"/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</w:rPr>
        <w:t xml:space="preserve">Bij voorkeur </w:t>
      </w:r>
      <w:r w:rsidR="00244F46">
        <w:rPr>
          <w:rFonts w:ascii="Arial" w:hAnsi="Arial" w:cs="Arial"/>
          <w:sz w:val="22"/>
          <w:szCs w:val="22"/>
        </w:rPr>
        <w:t>beheersing van de Engelse- en Duitse taal in woord en geschrift</w:t>
      </w:r>
      <w:r>
        <w:rPr>
          <w:rFonts w:ascii="Arial" w:hAnsi="Arial" w:cs="Arial"/>
          <w:sz w:val="22"/>
          <w:szCs w:val="22"/>
        </w:rPr>
        <w:t>.</w:t>
      </w:r>
    </w:p>
    <w:sectPr w:rsidR="00722D1D" w:rsidRPr="00C90176" w:rsidSect="00455221">
      <w:type w:val="continuous"/>
      <w:pgSz w:w="11900" w:h="16840"/>
      <w:pgMar w:top="2127" w:right="985" w:bottom="1135" w:left="1418" w:header="709" w:footer="708" w:gutter="0"/>
      <w:cols w:space="311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D295D2" w14:textId="77777777" w:rsidR="00E86F22" w:rsidRDefault="00E86F22" w:rsidP="001872DE">
      <w:r>
        <w:separator/>
      </w:r>
    </w:p>
  </w:endnote>
  <w:endnote w:type="continuationSeparator" w:id="0">
    <w:p w14:paraId="045493DD" w14:textId="77777777" w:rsidR="00E86F22" w:rsidRDefault="00E86F22" w:rsidP="00187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1DAAA" w14:textId="77777777" w:rsidR="00F51131" w:rsidRDefault="00F51131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54656" behindDoc="1" locked="1" layoutInCell="1" allowOverlap="1" wp14:anchorId="04C51859" wp14:editId="1843C63B">
          <wp:simplePos x="0" y="0"/>
          <wp:positionH relativeFrom="page">
            <wp:align>center</wp:align>
          </wp:positionH>
          <wp:positionV relativeFrom="page">
            <wp:posOffset>10060940</wp:posOffset>
          </wp:positionV>
          <wp:extent cx="7535545" cy="609600"/>
          <wp:effectExtent l="19050" t="0" r="8255" b="0"/>
          <wp:wrapNone/>
          <wp:docPr id="4" name="Afbeelding 4" descr="SB13009 templatead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B13009 templateadres"/>
                  <pic:cNvPicPr>
                    <a:picLocks noChangeAspect="1" noChangeArrowheads="1"/>
                  </pic:cNvPicPr>
                </pic:nvPicPr>
                <pic:blipFill>
                  <a:blip r:embed="rId1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C87404" w14:textId="77777777" w:rsidR="00E86F22" w:rsidRDefault="00E86F22" w:rsidP="001872DE">
      <w:r>
        <w:separator/>
      </w:r>
    </w:p>
  </w:footnote>
  <w:footnote w:type="continuationSeparator" w:id="0">
    <w:p w14:paraId="5511358E" w14:textId="77777777" w:rsidR="00E86F22" w:rsidRDefault="00E86F22" w:rsidP="00187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06B24" w14:textId="77777777" w:rsidR="00F51131" w:rsidRDefault="00F51131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34F27C" w14:textId="77777777" w:rsidR="00F51131" w:rsidRPr="00455221" w:rsidRDefault="00F51131" w:rsidP="00627151">
    <w:pPr>
      <w:pStyle w:val="Koptekst"/>
      <w:rPr>
        <w:sz w:val="56"/>
        <w:szCs w:val="56"/>
      </w:rPr>
    </w:pPr>
    <w:r>
      <w:rPr>
        <w:noProof/>
        <w:sz w:val="56"/>
        <w:szCs w:val="56"/>
        <w:lang w:eastAsia="nl-NL"/>
      </w:rPr>
      <w:drawing>
        <wp:anchor distT="0" distB="0" distL="114300" distR="114300" simplePos="0" relativeHeight="251658752" behindDoc="0" locked="0" layoutInCell="1" allowOverlap="1" wp14:anchorId="124609E3" wp14:editId="23F5F7EC">
          <wp:simplePos x="0" y="0"/>
          <wp:positionH relativeFrom="column">
            <wp:posOffset>-595630</wp:posOffset>
          </wp:positionH>
          <wp:positionV relativeFrom="paragraph">
            <wp:posOffset>4759960</wp:posOffset>
          </wp:positionV>
          <wp:extent cx="1400175" cy="914400"/>
          <wp:effectExtent l="19050" t="0" r="9525" b="0"/>
          <wp:wrapNone/>
          <wp:docPr id="8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56"/>
        <w:szCs w:val="56"/>
        <w:lang w:eastAsia="nl-NL"/>
      </w:rPr>
      <w:drawing>
        <wp:anchor distT="0" distB="0" distL="114300" distR="114300" simplePos="0" relativeHeight="251660800" behindDoc="0" locked="0" layoutInCell="1" allowOverlap="1" wp14:anchorId="2E34E3E4" wp14:editId="3E175C6C">
          <wp:simplePos x="0" y="0"/>
          <wp:positionH relativeFrom="column">
            <wp:posOffset>-595630</wp:posOffset>
          </wp:positionH>
          <wp:positionV relativeFrom="paragraph">
            <wp:posOffset>5902960</wp:posOffset>
          </wp:positionV>
          <wp:extent cx="1400175" cy="1038225"/>
          <wp:effectExtent l="19050" t="0" r="9525" b="0"/>
          <wp:wrapNone/>
          <wp:docPr id="10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56"/>
        <w:szCs w:val="56"/>
        <w:lang w:eastAsia="nl-NL"/>
      </w:rPr>
      <w:drawing>
        <wp:anchor distT="0" distB="0" distL="114300" distR="114300" simplePos="0" relativeHeight="251657728" behindDoc="0" locked="0" layoutInCell="1" allowOverlap="1" wp14:anchorId="214176B9" wp14:editId="677468BA">
          <wp:simplePos x="0" y="0"/>
          <wp:positionH relativeFrom="column">
            <wp:posOffset>-595630</wp:posOffset>
          </wp:positionH>
          <wp:positionV relativeFrom="paragraph">
            <wp:posOffset>3626485</wp:posOffset>
          </wp:positionV>
          <wp:extent cx="1400175" cy="923925"/>
          <wp:effectExtent l="19050" t="0" r="9525" b="0"/>
          <wp:wrapNone/>
          <wp:docPr id="7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56"/>
        <w:szCs w:val="56"/>
        <w:lang w:eastAsia="nl-NL"/>
      </w:rPr>
      <w:drawing>
        <wp:anchor distT="0" distB="0" distL="114300" distR="114300" simplePos="0" relativeHeight="251656704" behindDoc="0" locked="0" layoutInCell="1" allowOverlap="1" wp14:anchorId="77E29962" wp14:editId="4B23416F">
          <wp:simplePos x="0" y="0"/>
          <wp:positionH relativeFrom="column">
            <wp:posOffset>-595630</wp:posOffset>
          </wp:positionH>
          <wp:positionV relativeFrom="paragraph">
            <wp:posOffset>2378710</wp:posOffset>
          </wp:positionV>
          <wp:extent cx="1400175" cy="1038225"/>
          <wp:effectExtent l="19050" t="0" r="9525" b="0"/>
          <wp:wrapNone/>
          <wp:docPr id="6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56"/>
        <w:szCs w:val="56"/>
        <w:lang w:eastAsia="nl-NL"/>
      </w:rPr>
      <w:drawing>
        <wp:anchor distT="0" distB="0" distL="114300" distR="114300" simplePos="0" relativeHeight="251655680" behindDoc="0" locked="0" layoutInCell="1" allowOverlap="1" wp14:anchorId="22920A7B" wp14:editId="57A8CB47">
          <wp:simplePos x="0" y="0"/>
          <wp:positionH relativeFrom="column">
            <wp:posOffset>-595630</wp:posOffset>
          </wp:positionH>
          <wp:positionV relativeFrom="paragraph">
            <wp:posOffset>1121410</wp:posOffset>
          </wp:positionV>
          <wp:extent cx="1409700" cy="1038225"/>
          <wp:effectExtent l="19050" t="0" r="0" b="0"/>
          <wp:wrapNone/>
          <wp:docPr id="5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56"/>
        <w:szCs w:val="56"/>
        <w:lang w:eastAsia="nl-NL"/>
      </w:rPr>
      <w:drawing>
        <wp:anchor distT="0" distB="0" distL="114300" distR="114300" simplePos="0" relativeHeight="251659776" behindDoc="0" locked="0" layoutInCell="1" allowOverlap="1" wp14:anchorId="018B3E49" wp14:editId="55E121AD">
          <wp:simplePos x="0" y="0"/>
          <wp:positionH relativeFrom="column">
            <wp:posOffset>-595630</wp:posOffset>
          </wp:positionH>
          <wp:positionV relativeFrom="paragraph">
            <wp:posOffset>7179310</wp:posOffset>
          </wp:positionV>
          <wp:extent cx="1400175" cy="1038225"/>
          <wp:effectExtent l="19050" t="0" r="9525" b="0"/>
          <wp:wrapNone/>
          <wp:docPr id="9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6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86F22">
      <w:rPr>
        <w:noProof/>
        <w:sz w:val="56"/>
        <w:szCs w:val="56"/>
        <w:lang w:val="en-GB" w:eastAsia="en-GB"/>
      </w:rPr>
      <w:pict w14:anchorId="38D5DBAA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-19.9pt;margin-top:-8.45pt;width:324.75pt;height:37.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" filled="f" stroked="f">
          <v:textbox style="mso-next-textbox:#Text Box 1">
            <w:txbxContent>
              <w:p w14:paraId="7B188C3D" w14:textId="77777777" w:rsidR="00F51131" w:rsidRPr="00455221" w:rsidRDefault="00F51131" w:rsidP="00CA4AE4">
                <w:pPr>
                  <w:rPr>
                    <w:rFonts w:ascii="Trebuchet MS" w:hAnsi="Trebuchet MS"/>
                    <w:b/>
                    <w:color w:val="FFFFFF" w:themeColor="background1"/>
                    <w:sz w:val="40"/>
                    <w:szCs w:val="40"/>
                    <w:lang w:val="en-GB"/>
                  </w:rPr>
                </w:pPr>
                <w:r>
                  <w:rPr>
                    <w:rFonts w:ascii="Trebuchet MS" w:hAnsi="Trebuchet MS"/>
                    <w:b/>
                    <w:color w:val="FFFFFF" w:themeColor="background1"/>
                    <w:sz w:val="40"/>
                    <w:szCs w:val="40"/>
                    <w:lang w:val="en-GB"/>
                  </w:rPr>
                  <w:t>Junior CAD Engineer</w:t>
                </w:r>
              </w:p>
              <w:p w14:paraId="77C8F2F2" w14:textId="77777777" w:rsidR="00F51131" w:rsidRPr="002309F2" w:rsidRDefault="00F51131" w:rsidP="00CD658D">
                <w:pPr>
                  <w:rPr>
                    <w:rFonts w:ascii="Trebuchet MS" w:hAnsi="Trebuchet MS"/>
                    <w:color w:val="FF0000"/>
                    <w:sz w:val="38"/>
                    <w:szCs w:val="38"/>
                    <w:lang w:val="en-GB"/>
                  </w:rPr>
                </w:pPr>
              </w:p>
            </w:txbxContent>
          </v:textbox>
        </v:shape>
      </w:pict>
    </w:r>
    <w:r w:rsidRPr="00455221">
      <w:rPr>
        <w:noProof/>
        <w:sz w:val="56"/>
        <w:szCs w:val="56"/>
        <w:lang w:eastAsia="nl-NL"/>
      </w:rPr>
      <w:drawing>
        <wp:anchor distT="0" distB="0" distL="114300" distR="114300" simplePos="0" relativeHeight="251653632" behindDoc="1" locked="0" layoutInCell="1" allowOverlap="1" wp14:anchorId="7F58EAB0" wp14:editId="11304B4A">
          <wp:simplePos x="0" y="0"/>
          <wp:positionH relativeFrom="column">
            <wp:posOffset>-902335</wp:posOffset>
          </wp:positionH>
          <wp:positionV relativeFrom="page">
            <wp:posOffset>2540</wp:posOffset>
          </wp:positionV>
          <wp:extent cx="7632065" cy="1097915"/>
          <wp:effectExtent l="19050" t="0" r="6985" b="0"/>
          <wp:wrapNone/>
          <wp:docPr id="2" name="Afbeelding 2" descr="SB13009 templatebal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B13009 templatebalk"/>
                  <pic:cNvPicPr>
                    <a:picLocks noChangeAspect="1" noChangeArrowheads="1"/>
                  </pic:cNvPicPr>
                </pic:nvPicPr>
                <pic:blipFill>
                  <a:blip r:embed="rId7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65" cy="10979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D154A4"/>
    <w:multiLevelType w:val="hybridMultilevel"/>
    <w:tmpl w:val="CFC4480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5E52CE96">
      <w:start w:val="8"/>
      <w:numFmt w:val="bullet"/>
      <w:lvlText w:val="-"/>
      <w:lvlJc w:val="left"/>
      <w:pPr>
        <w:ind w:left="1440" w:hanging="360"/>
      </w:pPr>
      <w:rPr>
        <w:rFonts w:ascii="Trebuchet MS" w:eastAsia="Times New Roman" w:hAnsi="Trebuchet MS" w:cs="TimesNewRomanPSMT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25745"/>
    <w:multiLevelType w:val="hybridMultilevel"/>
    <w:tmpl w:val="0E68099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24F2D"/>
    <w:multiLevelType w:val="multilevel"/>
    <w:tmpl w:val="79D8E7E2"/>
    <w:lvl w:ilvl="0">
      <w:start w:val="10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1F15AEA"/>
    <w:multiLevelType w:val="hybridMultilevel"/>
    <w:tmpl w:val="E2162148"/>
    <w:lvl w:ilvl="0" w:tplc="22322C16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</w:rPr>
    </w:lvl>
    <w:lvl w:ilvl="1" w:tplc="5E52CE96">
      <w:start w:val="8"/>
      <w:numFmt w:val="bullet"/>
      <w:lvlText w:val="-"/>
      <w:lvlJc w:val="left"/>
      <w:pPr>
        <w:ind w:left="1471" w:hanging="360"/>
      </w:pPr>
      <w:rPr>
        <w:rFonts w:ascii="Trebuchet MS" w:eastAsia="Times New Roman" w:hAnsi="Trebuchet MS" w:cs="TimesNewRomanPSMT" w:hint="default"/>
      </w:rPr>
    </w:lvl>
    <w:lvl w:ilvl="2" w:tplc="0413001B" w:tentative="1">
      <w:start w:val="1"/>
      <w:numFmt w:val="lowerRoman"/>
      <w:lvlText w:val="%3."/>
      <w:lvlJc w:val="right"/>
      <w:pPr>
        <w:ind w:left="2191" w:hanging="180"/>
      </w:pPr>
    </w:lvl>
    <w:lvl w:ilvl="3" w:tplc="0413000F" w:tentative="1">
      <w:start w:val="1"/>
      <w:numFmt w:val="decimal"/>
      <w:lvlText w:val="%4."/>
      <w:lvlJc w:val="left"/>
      <w:pPr>
        <w:ind w:left="2911" w:hanging="360"/>
      </w:pPr>
    </w:lvl>
    <w:lvl w:ilvl="4" w:tplc="04130019" w:tentative="1">
      <w:start w:val="1"/>
      <w:numFmt w:val="lowerLetter"/>
      <w:lvlText w:val="%5."/>
      <w:lvlJc w:val="left"/>
      <w:pPr>
        <w:ind w:left="3631" w:hanging="360"/>
      </w:pPr>
    </w:lvl>
    <w:lvl w:ilvl="5" w:tplc="0413001B" w:tentative="1">
      <w:start w:val="1"/>
      <w:numFmt w:val="lowerRoman"/>
      <w:lvlText w:val="%6."/>
      <w:lvlJc w:val="right"/>
      <w:pPr>
        <w:ind w:left="4351" w:hanging="180"/>
      </w:pPr>
    </w:lvl>
    <w:lvl w:ilvl="6" w:tplc="0413000F" w:tentative="1">
      <w:start w:val="1"/>
      <w:numFmt w:val="decimal"/>
      <w:lvlText w:val="%7."/>
      <w:lvlJc w:val="left"/>
      <w:pPr>
        <w:ind w:left="5071" w:hanging="360"/>
      </w:pPr>
    </w:lvl>
    <w:lvl w:ilvl="7" w:tplc="04130019" w:tentative="1">
      <w:start w:val="1"/>
      <w:numFmt w:val="lowerLetter"/>
      <w:lvlText w:val="%8."/>
      <w:lvlJc w:val="left"/>
      <w:pPr>
        <w:ind w:left="5791" w:hanging="360"/>
      </w:pPr>
    </w:lvl>
    <w:lvl w:ilvl="8" w:tplc="0413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4" w15:restartNumberingAfterBreak="0">
    <w:nsid w:val="281B3BD2"/>
    <w:multiLevelType w:val="hybridMultilevel"/>
    <w:tmpl w:val="E2162148"/>
    <w:lvl w:ilvl="0" w:tplc="22322C16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5E52CE96">
      <w:start w:val="8"/>
      <w:numFmt w:val="bullet"/>
      <w:lvlText w:val="-"/>
      <w:lvlJc w:val="left"/>
      <w:pPr>
        <w:ind w:left="1221" w:hanging="360"/>
      </w:pPr>
      <w:rPr>
        <w:rFonts w:ascii="Trebuchet MS" w:eastAsia="Times New Roman" w:hAnsi="Trebuchet MS" w:cs="TimesNewRomanPSMT" w:hint="default"/>
      </w:rPr>
    </w:lvl>
    <w:lvl w:ilvl="2" w:tplc="0413001B" w:tentative="1">
      <w:start w:val="1"/>
      <w:numFmt w:val="lowerRoman"/>
      <w:lvlText w:val="%3."/>
      <w:lvlJc w:val="right"/>
      <w:pPr>
        <w:ind w:left="1941" w:hanging="180"/>
      </w:pPr>
    </w:lvl>
    <w:lvl w:ilvl="3" w:tplc="0413000F" w:tentative="1">
      <w:start w:val="1"/>
      <w:numFmt w:val="decimal"/>
      <w:lvlText w:val="%4."/>
      <w:lvlJc w:val="left"/>
      <w:pPr>
        <w:ind w:left="2661" w:hanging="360"/>
      </w:pPr>
    </w:lvl>
    <w:lvl w:ilvl="4" w:tplc="04130019" w:tentative="1">
      <w:start w:val="1"/>
      <w:numFmt w:val="lowerLetter"/>
      <w:lvlText w:val="%5."/>
      <w:lvlJc w:val="left"/>
      <w:pPr>
        <w:ind w:left="3381" w:hanging="360"/>
      </w:pPr>
    </w:lvl>
    <w:lvl w:ilvl="5" w:tplc="0413001B" w:tentative="1">
      <w:start w:val="1"/>
      <w:numFmt w:val="lowerRoman"/>
      <w:lvlText w:val="%6."/>
      <w:lvlJc w:val="right"/>
      <w:pPr>
        <w:ind w:left="4101" w:hanging="180"/>
      </w:pPr>
    </w:lvl>
    <w:lvl w:ilvl="6" w:tplc="0413000F" w:tentative="1">
      <w:start w:val="1"/>
      <w:numFmt w:val="decimal"/>
      <w:lvlText w:val="%7."/>
      <w:lvlJc w:val="left"/>
      <w:pPr>
        <w:ind w:left="4821" w:hanging="360"/>
      </w:pPr>
    </w:lvl>
    <w:lvl w:ilvl="7" w:tplc="04130019" w:tentative="1">
      <w:start w:val="1"/>
      <w:numFmt w:val="lowerLetter"/>
      <w:lvlText w:val="%8."/>
      <w:lvlJc w:val="left"/>
      <w:pPr>
        <w:ind w:left="5541" w:hanging="360"/>
      </w:pPr>
    </w:lvl>
    <w:lvl w:ilvl="8" w:tplc="0413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3E4B7A1C"/>
    <w:multiLevelType w:val="hybridMultilevel"/>
    <w:tmpl w:val="1B5C1B38"/>
    <w:lvl w:ilvl="0" w:tplc="859E5D7E">
      <w:start w:val="5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65AA3"/>
    <w:multiLevelType w:val="hybridMultilevel"/>
    <w:tmpl w:val="E2162148"/>
    <w:lvl w:ilvl="0" w:tplc="22322C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5E52CE96">
      <w:start w:val="8"/>
      <w:numFmt w:val="bullet"/>
      <w:lvlText w:val="-"/>
      <w:lvlJc w:val="left"/>
      <w:pPr>
        <w:ind w:left="1440" w:hanging="360"/>
      </w:pPr>
      <w:rPr>
        <w:rFonts w:ascii="Trebuchet MS" w:eastAsia="Times New Roman" w:hAnsi="Trebuchet MS" w:cs="TimesNewRomanPSMT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C6F08"/>
    <w:multiLevelType w:val="hybridMultilevel"/>
    <w:tmpl w:val="AD701FCE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552DE5"/>
    <w:multiLevelType w:val="hybridMultilevel"/>
    <w:tmpl w:val="D3CCCC94"/>
    <w:lvl w:ilvl="0" w:tplc="0413000D">
      <w:start w:val="1"/>
      <w:numFmt w:val="bullet"/>
      <w:lvlText w:val=""/>
      <w:lvlJc w:val="left"/>
      <w:pPr>
        <w:ind w:left="19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9" w15:restartNumberingAfterBreak="0">
    <w:nsid w:val="62F46BFA"/>
    <w:multiLevelType w:val="hybridMultilevel"/>
    <w:tmpl w:val="6B2AA6A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9A4"/>
    <w:multiLevelType w:val="hybridMultilevel"/>
    <w:tmpl w:val="2E2803DE"/>
    <w:lvl w:ilvl="0" w:tplc="B29C8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1680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7043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AE3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4CD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682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74F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5AE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3CC9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A711367"/>
    <w:multiLevelType w:val="hybridMultilevel"/>
    <w:tmpl w:val="D92061B4"/>
    <w:lvl w:ilvl="0" w:tplc="3DE83AD8">
      <w:start w:val="1"/>
      <w:numFmt w:val="decimal"/>
      <w:lvlText w:val="%1."/>
      <w:lvlJc w:val="left"/>
      <w:pPr>
        <w:ind w:left="1721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41" w:hanging="360"/>
      </w:pPr>
    </w:lvl>
    <w:lvl w:ilvl="2" w:tplc="0413001B" w:tentative="1">
      <w:start w:val="1"/>
      <w:numFmt w:val="lowerRoman"/>
      <w:lvlText w:val="%3."/>
      <w:lvlJc w:val="right"/>
      <w:pPr>
        <w:ind w:left="3161" w:hanging="180"/>
      </w:pPr>
    </w:lvl>
    <w:lvl w:ilvl="3" w:tplc="0413000F" w:tentative="1">
      <w:start w:val="1"/>
      <w:numFmt w:val="decimal"/>
      <w:lvlText w:val="%4."/>
      <w:lvlJc w:val="left"/>
      <w:pPr>
        <w:ind w:left="3881" w:hanging="360"/>
      </w:pPr>
    </w:lvl>
    <w:lvl w:ilvl="4" w:tplc="04130019" w:tentative="1">
      <w:start w:val="1"/>
      <w:numFmt w:val="lowerLetter"/>
      <w:lvlText w:val="%5."/>
      <w:lvlJc w:val="left"/>
      <w:pPr>
        <w:ind w:left="4601" w:hanging="360"/>
      </w:pPr>
    </w:lvl>
    <w:lvl w:ilvl="5" w:tplc="0413001B" w:tentative="1">
      <w:start w:val="1"/>
      <w:numFmt w:val="lowerRoman"/>
      <w:lvlText w:val="%6."/>
      <w:lvlJc w:val="right"/>
      <w:pPr>
        <w:ind w:left="5321" w:hanging="180"/>
      </w:pPr>
    </w:lvl>
    <w:lvl w:ilvl="6" w:tplc="0413000F" w:tentative="1">
      <w:start w:val="1"/>
      <w:numFmt w:val="decimal"/>
      <w:lvlText w:val="%7."/>
      <w:lvlJc w:val="left"/>
      <w:pPr>
        <w:ind w:left="6041" w:hanging="360"/>
      </w:pPr>
    </w:lvl>
    <w:lvl w:ilvl="7" w:tplc="04130019" w:tentative="1">
      <w:start w:val="1"/>
      <w:numFmt w:val="lowerLetter"/>
      <w:lvlText w:val="%8."/>
      <w:lvlJc w:val="left"/>
      <w:pPr>
        <w:ind w:left="6761" w:hanging="360"/>
      </w:pPr>
    </w:lvl>
    <w:lvl w:ilvl="8" w:tplc="0413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12" w15:restartNumberingAfterBreak="0">
    <w:nsid w:val="7DEB04F7"/>
    <w:multiLevelType w:val="hybridMultilevel"/>
    <w:tmpl w:val="5CAA59F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12"/>
  </w:num>
  <w:num w:numId="5">
    <w:abstractNumId w:val="4"/>
  </w:num>
  <w:num w:numId="6">
    <w:abstractNumId w:val="9"/>
  </w:num>
  <w:num w:numId="7">
    <w:abstractNumId w:val="0"/>
  </w:num>
  <w:num w:numId="8">
    <w:abstractNumId w:val="3"/>
  </w:num>
  <w:num w:numId="9">
    <w:abstractNumId w:val="2"/>
  </w:num>
  <w:num w:numId="10">
    <w:abstractNumId w:val="6"/>
  </w:num>
  <w:num w:numId="11">
    <w:abstractNumId w:val="10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1E54"/>
    <w:rsid w:val="00012EE9"/>
    <w:rsid w:val="000D12E4"/>
    <w:rsid w:val="000E3999"/>
    <w:rsid w:val="000E77FD"/>
    <w:rsid w:val="000F0080"/>
    <w:rsid w:val="00156D91"/>
    <w:rsid w:val="0016360A"/>
    <w:rsid w:val="001872DE"/>
    <w:rsid w:val="00187661"/>
    <w:rsid w:val="0019345C"/>
    <w:rsid w:val="001A5732"/>
    <w:rsid w:val="001B5F45"/>
    <w:rsid w:val="001C5827"/>
    <w:rsid w:val="001E0221"/>
    <w:rsid w:val="00225D2A"/>
    <w:rsid w:val="002309F2"/>
    <w:rsid w:val="00242B46"/>
    <w:rsid w:val="00244F46"/>
    <w:rsid w:val="00260597"/>
    <w:rsid w:val="0029483E"/>
    <w:rsid w:val="00300A68"/>
    <w:rsid w:val="00301E54"/>
    <w:rsid w:val="0031032A"/>
    <w:rsid w:val="00317466"/>
    <w:rsid w:val="00334794"/>
    <w:rsid w:val="003706F4"/>
    <w:rsid w:val="003765CB"/>
    <w:rsid w:val="00381472"/>
    <w:rsid w:val="003A7BD5"/>
    <w:rsid w:val="00406E7F"/>
    <w:rsid w:val="004122B0"/>
    <w:rsid w:val="00413A67"/>
    <w:rsid w:val="004226A3"/>
    <w:rsid w:val="004237F1"/>
    <w:rsid w:val="004476BE"/>
    <w:rsid w:val="00455221"/>
    <w:rsid w:val="004638B8"/>
    <w:rsid w:val="00463B78"/>
    <w:rsid w:val="00472A41"/>
    <w:rsid w:val="00484DFB"/>
    <w:rsid w:val="004949EB"/>
    <w:rsid w:val="004E27E0"/>
    <w:rsid w:val="004E79AD"/>
    <w:rsid w:val="005067A4"/>
    <w:rsid w:val="00534CD6"/>
    <w:rsid w:val="00581CE8"/>
    <w:rsid w:val="005A1485"/>
    <w:rsid w:val="005A7DF1"/>
    <w:rsid w:val="005B3162"/>
    <w:rsid w:val="00605D5F"/>
    <w:rsid w:val="00607ACE"/>
    <w:rsid w:val="00613043"/>
    <w:rsid w:val="00615507"/>
    <w:rsid w:val="0062006C"/>
    <w:rsid w:val="00627151"/>
    <w:rsid w:val="006B4D63"/>
    <w:rsid w:val="006D2DAE"/>
    <w:rsid w:val="006F1474"/>
    <w:rsid w:val="007065F2"/>
    <w:rsid w:val="00722D1D"/>
    <w:rsid w:val="00742F71"/>
    <w:rsid w:val="00761A95"/>
    <w:rsid w:val="00776C85"/>
    <w:rsid w:val="007A7F5F"/>
    <w:rsid w:val="007E445F"/>
    <w:rsid w:val="007F02DF"/>
    <w:rsid w:val="0081143C"/>
    <w:rsid w:val="00812C0B"/>
    <w:rsid w:val="00891675"/>
    <w:rsid w:val="008C3B74"/>
    <w:rsid w:val="008C68AD"/>
    <w:rsid w:val="00903742"/>
    <w:rsid w:val="00924B45"/>
    <w:rsid w:val="009407EF"/>
    <w:rsid w:val="00940ED3"/>
    <w:rsid w:val="00963798"/>
    <w:rsid w:val="00966097"/>
    <w:rsid w:val="00967639"/>
    <w:rsid w:val="0097239D"/>
    <w:rsid w:val="009940E7"/>
    <w:rsid w:val="009C1982"/>
    <w:rsid w:val="009F1577"/>
    <w:rsid w:val="00A65AFE"/>
    <w:rsid w:val="00A721E8"/>
    <w:rsid w:val="00A82A36"/>
    <w:rsid w:val="00A9603C"/>
    <w:rsid w:val="00AE4EBD"/>
    <w:rsid w:val="00AF24CC"/>
    <w:rsid w:val="00B104B6"/>
    <w:rsid w:val="00B13C67"/>
    <w:rsid w:val="00B17119"/>
    <w:rsid w:val="00B52AEE"/>
    <w:rsid w:val="00B55BD2"/>
    <w:rsid w:val="00B63A7B"/>
    <w:rsid w:val="00B7171F"/>
    <w:rsid w:val="00B72E62"/>
    <w:rsid w:val="00BF2E7F"/>
    <w:rsid w:val="00BF5284"/>
    <w:rsid w:val="00BF79FF"/>
    <w:rsid w:val="00C00F8D"/>
    <w:rsid w:val="00C05BA1"/>
    <w:rsid w:val="00C06185"/>
    <w:rsid w:val="00C60966"/>
    <w:rsid w:val="00C90176"/>
    <w:rsid w:val="00CA2A49"/>
    <w:rsid w:val="00CA4AE4"/>
    <w:rsid w:val="00CA60F0"/>
    <w:rsid w:val="00CD2AE7"/>
    <w:rsid w:val="00CD658D"/>
    <w:rsid w:val="00D81E4C"/>
    <w:rsid w:val="00D963AA"/>
    <w:rsid w:val="00DD2DB9"/>
    <w:rsid w:val="00DD740C"/>
    <w:rsid w:val="00DF4D0F"/>
    <w:rsid w:val="00E12C7C"/>
    <w:rsid w:val="00E216E1"/>
    <w:rsid w:val="00E53284"/>
    <w:rsid w:val="00E6490A"/>
    <w:rsid w:val="00E842A8"/>
    <w:rsid w:val="00E86F22"/>
    <w:rsid w:val="00E95277"/>
    <w:rsid w:val="00EA55F2"/>
    <w:rsid w:val="00EB3B38"/>
    <w:rsid w:val="00EE555C"/>
    <w:rsid w:val="00F11841"/>
    <w:rsid w:val="00F318F2"/>
    <w:rsid w:val="00F51131"/>
    <w:rsid w:val="00F9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885B857"/>
  <w15:docId w15:val="{BB2E2228-D342-4CAB-83DE-932BBCE99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F02DF"/>
    <w:rPr>
      <w:sz w:val="24"/>
      <w:szCs w:val="24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B72E62"/>
    <w:pPr>
      <w:keepNext/>
      <w:spacing w:before="240" w:after="60" w:line="480" w:lineRule="auto"/>
      <w:outlineLvl w:val="0"/>
    </w:pPr>
    <w:rPr>
      <w:b/>
      <w:bCs/>
      <w:kern w:val="32"/>
      <w:sz w:val="26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872D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872DE"/>
    <w:rPr>
      <w:sz w:val="24"/>
      <w:szCs w:val="24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1872D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872DE"/>
    <w:rPr>
      <w:sz w:val="24"/>
      <w:szCs w:val="24"/>
      <w:lang w:eastAsia="en-US"/>
    </w:rPr>
  </w:style>
  <w:style w:type="paragraph" w:styleId="Normaalweb">
    <w:name w:val="Normal (Web)"/>
    <w:basedOn w:val="Standaard"/>
    <w:uiPriority w:val="99"/>
    <w:unhideWhenUsed/>
    <w:rsid w:val="004949EB"/>
    <w:pPr>
      <w:spacing w:after="210" w:line="210" w:lineRule="atLeast"/>
      <w:jc w:val="both"/>
    </w:pPr>
    <w:rPr>
      <w:sz w:val="17"/>
      <w:szCs w:val="17"/>
      <w:lang w:eastAsia="nl-NL"/>
    </w:rPr>
  </w:style>
  <w:style w:type="table" w:styleId="Tabelraster">
    <w:name w:val="Table Grid"/>
    <w:basedOn w:val="Standaardtabel"/>
    <w:uiPriority w:val="59"/>
    <w:rsid w:val="00EE55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aliases w:val="Bold"/>
    <w:uiPriority w:val="1"/>
    <w:qFormat/>
    <w:rsid w:val="004122B0"/>
    <w:rPr>
      <w:rFonts w:ascii="Trebuchet MS" w:hAnsi="Trebuchet MS"/>
      <w:b/>
      <w:sz w:val="22"/>
      <w:szCs w:val="24"/>
      <w:lang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B72E62"/>
    <w:rPr>
      <w:rFonts w:ascii="Trebuchet MS" w:hAnsi="Trebuchet MS"/>
      <w:b/>
      <w:bCs/>
      <w:kern w:val="32"/>
      <w:sz w:val="26"/>
      <w:szCs w:val="3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qFormat/>
    <w:rsid w:val="004122B0"/>
    <w:pPr>
      <w:spacing w:before="240" w:after="60"/>
      <w:outlineLvl w:val="0"/>
    </w:pPr>
    <w:rPr>
      <w:b/>
      <w:bCs/>
      <w:color w:val="FFFFFF"/>
      <w:kern w:val="28"/>
      <w:sz w:val="38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122B0"/>
    <w:rPr>
      <w:rFonts w:ascii="Trebuchet MS" w:eastAsia="Times New Roman" w:hAnsi="Trebuchet MS" w:cs="Times New Roman"/>
      <w:b/>
      <w:bCs/>
      <w:color w:val="FFFFFF"/>
      <w:kern w:val="28"/>
      <w:sz w:val="38"/>
      <w:szCs w:val="32"/>
      <w:lang w:eastAsia="en-US"/>
    </w:rPr>
  </w:style>
  <w:style w:type="paragraph" w:styleId="Lijstalinea">
    <w:name w:val="List Paragraph"/>
    <w:basedOn w:val="Standaard"/>
    <w:uiPriority w:val="34"/>
    <w:qFormat/>
    <w:rsid w:val="007F02D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237F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37F1"/>
    <w:rPr>
      <w:rFonts w:ascii="Tahoma" w:hAnsi="Tahoma" w:cs="Tahoma"/>
      <w:sz w:val="16"/>
      <w:szCs w:val="16"/>
      <w:lang w:eastAsia="en-US"/>
    </w:rPr>
  </w:style>
  <w:style w:type="character" w:customStyle="1" w:styleId="shorttext">
    <w:name w:val="short_text"/>
    <w:basedOn w:val="Standaardalinea-lettertype"/>
    <w:rsid w:val="009F1577"/>
  </w:style>
  <w:style w:type="character" w:customStyle="1" w:styleId="hps">
    <w:name w:val="hps"/>
    <w:basedOn w:val="Standaardalinea-lettertype"/>
    <w:rsid w:val="009F1577"/>
  </w:style>
  <w:style w:type="character" w:styleId="Hyperlink">
    <w:name w:val="Hyperlink"/>
    <w:basedOn w:val="Standaardalinea-lettertype"/>
    <w:uiPriority w:val="99"/>
    <w:rsid w:val="002309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3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90198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9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8653">
              <w:marLeft w:val="0"/>
              <w:marRight w:val="0"/>
              <w:marTop w:val="163"/>
              <w:marBottom w:val="0"/>
              <w:divBdr>
                <w:top w:val="single" w:sz="12" w:space="8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4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0911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3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4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06448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jpe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76EC1F-300C-43CB-A4B5-B4EB6958A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tleegstra</dc:creator>
  <cp:lastModifiedBy>Edwin van Lingen</cp:lastModifiedBy>
  <cp:revision>4</cp:revision>
  <cp:lastPrinted>2016-03-08T10:39:00Z</cp:lastPrinted>
  <dcterms:created xsi:type="dcterms:W3CDTF">2017-12-21T13:07:00Z</dcterms:created>
  <dcterms:modified xsi:type="dcterms:W3CDTF">2020-09-28T14:54:00Z</dcterms:modified>
</cp:coreProperties>
</file>